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0000001" w14:textId="77777777" w:rsidR="00F3275F" w:rsidRPr="00273008" w:rsidRDefault="00000000" w:rsidP="00273008">
      <w:pPr>
        <w:spacing w:line="360" w:lineRule="auto"/>
        <w:jc w:val="both"/>
        <w:rPr>
          <w:rFonts w:asciiTheme="majorHAnsi" w:eastAsia="Corbel" w:hAnsiTheme="majorHAnsi" w:cstheme="majorHAnsi"/>
          <w:b/>
          <w:sz w:val="28"/>
          <w:szCs w:val="28"/>
        </w:rPr>
      </w:pPr>
      <w:r w:rsidRPr="00273008">
        <w:rPr>
          <w:rFonts w:asciiTheme="majorHAnsi" w:eastAsia="Corbel" w:hAnsiTheme="majorHAnsi" w:cstheme="majorHAnsi"/>
          <w:b/>
          <w:sz w:val="28"/>
          <w:szCs w:val="28"/>
        </w:rPr>
        <w:t xml:space="preserve">MÜSİAD &amp; AMAC </w:t>
      </w:r>
      <w:proofErr w:type="spellStart"/>
      <w:r w:rsidRPr="00273008">
        <w:rPr>
          <w:rFonts w:asciiTheme="majorHAnsi" w:eastAsia="Corbel" w:hAnsiTheme="majorHAnsi" w:cstheme="majorHAnsi"/>
          <w:b/>
          <w:sz w:val="28"/>
          <w:szCs w:val="28"/>
        </w:rPr>
        <w:t>Sektörel</w:t>
      </w:r>
      <w:proofErr w:type="spellEnd"/>
      <w:r w:rsidRPr="00273008">
        <w:rPr>
          <w:rFonts w:asciiTheme="majorHAnsi" w:eastAsia="Corbel" w:hAnsiTheme="majorHAnsi" w:cstheme="majorHAnsi"/>
          <w:b/>
          <w:sz w:val="28"/>
          <w:szCs w:val="28"/>
        </w:rPr>
        <w:t xml:space="preserve"> İş Birliği Buluşması</w:t>
      </w:r>
    </w:p>
    <w:p w14:paraId="00000002" w14:textId="77777777" w:rsidR="00F3275F" w:rsidRPr="00273008" w:rsidRDefault="00000000" w:rsidP="00273008">
      <w:pPr>
        <w:spacing w:line="360" w:lineRule="auto"/>
        <w:jc w:val="both"/>
        <w:rPr>
          <w:rFonts w:asciiTheme="majorHAnsi" w:eastAsia="Corbel" w:hAnsiTheme="majorHAnsi" w:cstheme="majorHAnsi"/>
          <w:b/>
          <w:sz w:val="28"/>
          <w:szCs w:val="28"/>
        </w:rPr>
      </w:pPr>
      <w:r w:rsidRPr="00273008">
        <w:rPr>
          <w:rFonts w:asciiTheme="majorHAnsi" w:eastAsia="Corbel" w:hAnsiTheme="majorHAnsi" w:cstheme="majorHAnsi"/>
          <w:b/>
          <w:sz w:val="28"/>
          <w:szCs w:val="28"/>
        </w:rPr>
        <w:t>9 Kasım 2023</w:t>
      </w:r>
    </w:p>
    <w:p w14:paraId="00000003" w14:textId="77777777" w:rsidR="00F3275F" w:rsidRPr="00273008" w:rsidRDefault="00F3275F" w:rsidP="00273008">
      <w:pPr>
        <w:spacing w:line="360" w:lineRule="auto"/>
        <w:jc w:val="both"/>
        <w:rPr>
          <w:rFonts w:asciiTheme="majorHAnsi" w:eastAsia="Corbel" w:hAnsiTheme="majorHAnsi" w:cstheme="majorHAnsi"/>
          <w:sz w:val="28"/>
          <w:szCs w:val="28"/>
        </w:rPr>
      </w:pPr>
    </w:p>
    <w:p w14:paraId="00000004" w14:textId="77777777" w:rsidR="00F3275F" w:rsidRPr="00273008" w:rsidRDefault="00000000" w:rsidP="00273008">
      <w:pPr>
        <w:spacing w:line="360" w:lineRule="auto"/>
        <w:jc w:val="both"/>
        <w:rPr>
          <w:rFonts w:asciiTheme="majorHAnsi" w:eastAsia="Corbel" w:hAnsiTheme="majorHAnsi" w:cstheme="majorHAnsi"/>
          <w:sz w:val="28"/>
          <w:szCs w:val="28"/>
        </w:rPr>
      </w:pPr>
      <w:r w:rsidRPr="00273008">
        <w:rPr>
          <w:rFonts w:asciiTheme="majorHAnsi" w:eastAsia="Corbel" w:hAnsiTheme="majorHAnsi" w:cstheme="majorHAnsi"/>
          <w:sz w:val="28"/>
          <w:szCs w:val="28"/>
        </w:rPr>
        <w:t>Değerli Konuklar,</w:t>
      </w:r>
    </w:p>
    <w:p w14:paraId="00000005" w14:textId="55382178" w:rsidR="00F3275F" w:rsidRPr="00273008" w:rsidRDefault="003C5B97" w:rsidP="00273008">
      <w:pPr>
        <w:spacing w:line="360" w:lineRule="auto"/>
        <w:jc w:val="both"/>
        <w:rPr>
          <w:rFonts w:asciiTheme="majorHAnsi" w:eastAsia="Corbel" w:hAnsiTheme="majorHAnsi" w:cstheme="majorHAnsi"/>
          <w:sz w:val="28"/>
          <w:szCs w:val="28"/>
        </w:rPr>
      </w:pPr>
      <w:r w:rsidRPr="00273008">
        <w:rPr>
          <w:rFonts w:asciiTheme="majorHAnsi" w:eastAsia="Corbel" w:hAnsiTheme="majorHAnsi" w:cstheme="majorHAnsi"/>
          <w:sz w:val="28"/>
          <w:szCs w:val="28"/>
        </w:rPr>
        <w:t xml:space="preserve">Diplomatik misyonların ve iş dünyasının sayın temsilcileri, </w:t>
      </w:r>
    </w:p>
    <w:p w14:paraId="00000007" w14:textId="1642157C" w:rsidR="00F3275F" w:rsidRPr="00273008" w:rsidRDefault="00000000" w:rsidP="00273008">
      <w:pPr>
        <w:spacing w:line="360" w:lineRule="auto"/>
        <w:jc w:val="both"/>
        <w:rPr>
          <w:rFonts w:asciiTheme="majorHAnsi" w:eastAsia="Corbel" w:hAnsiTheme="majorHAnsi" w:cstheme="majorHAnsi"/>
          <w:sz w:val="28"/>
          <w:szCs w:val="28"/>
        </w:rPr>
      </w:pPr>
      <w:r w:rsidRPr="00273008">
        <w:rPr>
          <w:rFonts w:asciiTheme="majorHAnsi" w:eastAsia="Corbel" w:hAnsiTheme="majorHAnsi" w:cstheme="majorHAnsi"/>
          <w:sz w:val="28"/>
          <w:szCs w:val="28"/>
        </w:rPr>
        <w:t xml:space="preserve">Hanımefendiler, </w:t>
      </w:r>
      <w:proofErr w:type="spellStart"/>
      <w:r w:rsidRPr="00273008">
        <w:rPr>
          <w:rFonts w:asciiTheme="majorHAnsi" w:eastAsia="Corbel" w:hAnsiTheme="majorHAnsi" w:cstheme="majorHAnsi"/>
          <w:sz w:val="28"/>
          <w:szCs w:val="28"/>
        </w:rPr>
        <w:t>Beyfendiler</w:t>
      </w:r>
      <w:proofErr w:type="spellEnd"/>
      <w:r w:rsidRPr="00273008">
        <w:rPr>
          <w:rFonts w:asciiTheme="majorHAnsi" w:eastAsia="Corbel" w:hAnsiTheme="majorHAnsi" w:cstheme="majorHAnsi"/>
          <w:sz w:val="28"/>
          <w:szCs w:val="28"/>
        </w:rPr>
        <w:t xml:space="preserve">. </w:t>
      </w:r>
    </w:p>
    <w:p w14:paraId="00000008" w14:textId="77777777" w:rsidR="00F3275F" w:rsidRPr="00273008" w:rsidRDefault="00000000" w:rsidP="00273008">
      <w:pPr>
        <w:spacing w:line="360" w:lineRule="auto"/>
        <w:jc w:val="both"/>
        <w:rPr>
          <w:rFonts w:asciiTheme="majorHAnsi" w:eastAsia="Corbel" w:hAnsiTheme="majorHAnsi" w:cstheme="majorHAnsi"/>
          <w:sz w:val="28"/>
          <w:szCs w:val="28"/>
        </w:rPr>
      </w:pPr>
      <w:r w:rsidRPr="00273008">
        <w:rPr>
          <w:rFonts w:asciiTheme="majorHAnsi" w:eastAsia="Corbel" w:hAnsiTheme="majorHAnsi" w:cstheme="majorHAnsi"/>
          <w:sz w:val="28"/>
          <w:szCs w:val="28"/>
        </w:rPr>
        <w:t>Ve saygıdeğer basın mensupları,</w:t>
      </w:r>
    </w:p>
    <w:p w14:paraId="00000009" w14:textId="627F02F3" w:rsidR="00F3275F" w:rsidRPr="00273008" w:rsidRDefault="00000000" w:rsidP="00273008">
      <w:pPr>
        <w:spacing w:after="200" w:line="360" w:lineRule="auto"/>
        <w:jc w:val="both"/>
        <w:rPr>
          <w:rFonts w:asciiTheme="majorHAnsi" w:eastAsia="Corbel" w:hAnsiTheme="majorHAnsi" w:cstheme="majorHAnsi"/>
          <w:sz w:val="28"/>
          <w:szCs w:val="28"/>
        </w:rPr>
      </w:pPr>
      <w:r w:rsidRPr="00273008">
        <w:rPr>
          <w:rFonts w:asciiTheme="majorHAnsi" w:eastAsia="Corbel" w:hAnsiTheme="majorHAnsi" w:cstheme="majorHAnsi"/>
          <w:sz w:val="28"/>
          <w:szCs w:val="28"/>
        </w:rPr>
        <w:t>Sizleri saygı</w:t>
      </w:r>
      <w:r w:rsidR="003C5B97" w:rsidRPr="00273008">
        <w:rPr>
          <w:rFonts w:asciiTheme="majorHAnsi" w:eastAsia="Corbel" w:hAnsiTheme="majorHAnsi" w:cstheme="majorHAnsi"/>
          <w:sz w:val="28"/>
          <w:szCs w:val="28"/>
        </w:rPr>
        <w:t xml:space="preserve">yla </w:t>
      </w:r>
      <w:r w:rsidRPr="00273008">
        <w:rPr>
          <w:rFonts w:asciiTheme="majorHAnsi" w:eastAsia="Corbel" w:hAnsiTheme="majorHAnsi" w:cstheme="majorHAnsi"/>
          <w:sz w:val="28"/>
          <w:szCs w:val="28"/>
        </w:rPr>
        <w:t>selamlıyorum.</w:t>
      </w:r>
    </w:p>
    <w:p w14:paraId="0000000A" w14:textId="77777777" w:rsidR="00F3275F" w:rsidRPr="00273008" w:rsidRDefault="00000000" w:rsidP="00273008">
      <w:pPr>
        <w:spacing w:after="200" w:line="360" w:lineRule="auto"/>
        <w:jc w:val="both"/>
        <w:rPr>
          <w:rFonts w:asciiTheme="majorHAnsi" w:eastAsia="Corbel" w:hAnsiTheme="majorHAnsi" w:cstheme="majorHAnsi"/>
          <w:sz w:val="28"/>
          <w:szCs w:val="28"/>
        </w:rPr>
      </w:pPr>
      <w:r w:rsidRPr="00273008">
        <w:rPr>
          <w:rFonts w:asciiTheme="majorHAnsi" w:eastAsia="Corbel" w:hAnsiTheme="majorHAnsi" w:cstheme="majorHAnsi"/>
          <w:sz w:val="28"/>
          <w:szCs w:val="28"/>
        </w:rPr>
        <w:t xml:space="preserve">Müstakil Sanayici ve </w:t>
      </w:r>
      <w:proofErr w:type="gramStart"/>
      <w:r w:rsidRPr="00273008">
        <w:rPr>
          <w:rFonts w:asciiTheme="majorHAnsi" w:eastAsia="Corbel" w:hAnsiTheme="majorHAnsi" w:cstheme="majorHAnsi"/>
          <w:sz w:val="28"/>
          <w:szCs w:val="28"/>
        </w:rPr>
        <w:t>İşadamları</w:t>
      </w:r>
      <w:proofErr w:type="gramEnd"/>
      <w:r w:rsidRPr="00273008">
        <w:rPr>
          <w:rFonts w:asciiTheme="majorHAnsi" w:eastAsia="Corbel" w:hAnsiTheme="majorHAnsi" w:cstheme="majorHAnsi"/>
          <w:sz w:val="28"/>
          <w:szCs w:val="28"/>
        </w:rPr>
        <w:t xml:space="preserve"> Derneği ve Ankara Askeri Ataşeler Birliği işbirliğiyle yapılan MÜSİAD &amp; AMAC </w:t>
      </w:r>
      <w:proofErr w:type="spellStart"/>
      <w:r w:rsidRPr="00273008">
        <w:rPr>
          <w:rFonts w:asciiTheme="majorHAnsi" w:eastAsia="Corbel" w:hAnsiTheme="majorHAnsi" w:cstheme="majorHAnsi"/>
          <w:sz w:val="28"/>
          <w:szCs w:val="28"/>
        </w:rPr>
        <w:t>Sektörel</w:t>
      </w:r>
      <w:proofErr w:type="spellEnd"/>
      <w:r w:rsidRPr="00273008">
        <w:rPr>
          <w:rFonts w:asciiTheme="majorHAnsi" w:eastAsia="Corbel" w:hAnsiTheme="majorHAnsi" w:cstheme="majorHAnsi"/>
          <w:sz w:val="28"/>
          <w:szCs w:val="28"/>
        </w:rPr>
        <w:t xml:space="preserve"> İş Birliği Buluşmasına hepiniz hoş geldiniz, şeref verdiniz…</w:t>
      </w:r>
    </w:p>
    <w:p w14:paraId="76FBC164" w14:textId="77777777" w:rsidR="003710E4" w:rsidRDefault="003710E4" w:rsidP="00273008">
      <w:pPr>
        <w:spacing w:after="200" w:line="360" w:lineRule="auto"/>
        <w:jc w:val="both"/>
        <w:rPr>
          <w:rFonts w:asciiTheme="majorHAnsi" w:eastAsia="Corbel" w:hAnsiTheme="majorHAnsi" w:cstheme="majorHAnsi"/>
          <w:sz w:val="28"/>
          <w:szCs w:val="28"/>
        </w:rPr>
      </w:pPr>
    </w:p>
    <w:p w14:paraId="0000000C" w14:textId="45FC314A" w:rsidR="00F3275F" w:rsidRPr="003710E4" w:rsidRDefault="00000000" w:rsidP="00273008">
      <w:pPr>
        <w:spacing w:after="200" w:line="360" w:lineRule="auto"/>
        <w:jc w:val="both"/>
        <w:rPr>
          <w:rFonts w:asciiTheme="majorHAnsi" w:eastAsia="Corbel" w:hAnsiTheme="majorHAnsi" w:cstheme="majorHAnsi"/>
          <w:b/>
          <w:bCs/>
          <w:sz w:val="28"/>
          <w:szCs w:val="28"/>
        </w:rPr>
      </w:pPr>
      <w:r w:rsidRPr="003710E4">
        <w:rPr>
          <w:rFonts w:asciiTheme="majorHAnsi" w:eastAsia="Corbel" w:hAnsiTheme="majorHAnsi" w:cstheme="majorHAnsi"/>
          <w:b/>
          <w:bCs/>
          <w:sz w:val="28"/>
          <w:szCs w:val="28"/>
        </w:rPr>
        <w:t>Değerli misafirler,</w:t>
      </w:r>
    </w:p>
    <w:p w14:paraId="0000000D" w14:textId="77777777" w:rsidR="00F3275F" w:rsidRPr="00273008" w:rsidRDefault="00000000" w:rsidP="00273008">
      <w:pPr>
        <w:spacing w:after="200" w:line="360" w:lineRule="auto"/>
        <w:jc w:val="both"/>
        <w:rPr>
          <w:rFonts w:asciiTheme="majorHAnsi" w:eastAsia="Corbel" w:hAnsiTheme="majorHAnsi" w:cstheme="majorHAnsi"/>
          <w:sz w:val="28"/>
          <w:szCs w:val="28"/>
        </w:rPr>
      </w:pPr>
      <w:r w:rsidRPr="00273008">
        <w:rPr>
          <w:rFonts w:asciiTheme="majorHAnsi" w:eastAsia="Corbel" w:hAnsiTheme="majorHAnsi" w:cstheme="majorHAnsi"/>
          <w:sz w:val="28"/>
          <w:szCs w:val="28"/>
        </w:rPr>
        <w:t>MÜSİAD; milli ve manevi değerleri benimsemiş, ahlak ve dürüstlüğü ilke edinen, hak ve hukukun gözetilmesi ile adil paylaşım ve dayanışma gibi evrensel değerleri bünyesinde barındıran, toplumsal gelişime katkı sağlamayı ve yardımlaşmayı öne çıkaran, bağımsız ve erdemli bir iş insanları derneğidir.</w:t>
      </w:r>
    </w:p>
    <w:p w14:paraId="0000000E" w14:textId="61786AC4" w:rsidR="00F3275F" w:rsidRPr="00273008" w:rsidRDefault="00000000" w:rsidP="00273008">
      <w:pPr>
        <w:spacing w:after="200" w:line="360" w:lineRule="auto"/>
        <w:jc w:val="both"/>
        <w:rPr>
          <w:rFonts w:asciiTheme="majorHAnsi" w:eastAsia="Corbel" w:hAnsiTheme="majorHAnsi" w:cstheme="majorHAnsi"/>
          <w:sz w:val="28"/>
          <w:szCs w:val="28"/>
        </w:rPr>
      </w:pPr>
      <w:r w:rsidRPr="00273008">
        <w:rPr>
          <w:rFonts w:asciiTheme="majorHAnsi" w:eastAsia="Corbel" w:hAnsiTheme="majorHAnsi" w:cstheme="majorHAnsi"/>
          <w:sz w:val="28"/>
          <w:szCs w:val="28"/>
        </w:rPr>
        <w:t xml:space="preserve">MÜSİAD; 1990 yılında özverili ve azimli 12 genç girişimcinin, “Yüksek Ahlak Yüksek Teknoloji” ufku ve Türk iş dünyasının yerli ve milli gücü olma hedefiyle kurulmuştur.  </w:t>
      </w:r>
    </w:p>
    <w:p w14:paraId="0000000F" w14:textId="77777777" w:rsidR="00F3275F" w:rsidRPr="00273008" w:rsidRDefault="00000000" w:rsidP="00273008">
      <w:pPr>
        <w:spacing w:after="200" w:line="360" w:lineRule="auto"/>
        <w:jc w:val="both"/>
        <w:rPr>
          <w:rFonts w:asciiTheme="majorHAnsi" w:eastAsia="Corbel" w:hAnsiTheme="majorHAnsi" w:cstheme="majorHAnsi"/>
          <w:sz w:val="28"/>
          <w:szCs w:val="28"/>
        </w:rPr>
      </w:pPr>
      <w:proofErr w:type="spellStart"/>
      <w:r w:rsidRPr="00273008">
        <w:rPr>
          <w:rFonts w:asciiTheme="majorHAnsi" w:eastAsia="Corbel" w:hAnsiTheme="majorHAnsi" w:cstheme="majorHAnsi"/>
          <w:sz w:val="28"/>
          <w:szCs w:val="28"/>
        </w:rPr>
        <w:t>MÜSİAD’ın</w:t>
      </w:r>
      <w:proofErr w:type="spellEnd"/>
      <w:r w:rsidRPr="00273008">
        <w:rPr>
          <w:rFonts w:asciiTheme="majorHAnsi" w:eastAsia="Corbel" w:hAnsiTheme="majorHAnsi" w:cstheme="majorHAnsi"/>
          <w:sz w:val="28"/>
          <w:szCs w:val="28"/>
        </w:rPr>
        <w:t xml:space="preserve"> vizyonu; tüm dünyada güvenilen, üretim ve yenilikçilikte lider, gündem belirleyen, ülkesine ve milletine ekonomik refah sağlayan, erdemli iş yapan insanların oluşturduğu bir sivil toplum kuruluşu olmaktır.</w:t>
      </w:r>
    </w:p>
    <w:p w14:paraId="46FDC93D" w14:textId="73BF8074" w:rsidR="00273008" w:rsidRPr="00273008" w:rsidRDefault="00273008" w:rsidP="00273008">
      <w:pPr>
        <w:spacing w:after="200" w:line="360" w:lineRule="auto"/>
        <w:jc w:val="both"/>
        <w:rPr>
          <w:rFonts w:asciiTheme="majorHAnsi" w:eastAsia="Corbel" w:hAnsiTheme="majorHAnsi" w:cstheme="majorHAnsi"/>
          <w:sz w:val="28"/>
          <w:szCs w:val="28"/>
        </w:rPr>
      </w:pPr>
      <w:r w:rsidRPr="00273008">
        <w:rPr>
          <w:rFonts w:asciiTheme="majorHAnsi" w:eastAsia="Corbel" w:hAnsiTheme="majorHAnsi" w:cstheme="majorHAnsi"/>
          <w:sz w:val="28"/>
          <w:szCs w:val="28"/>
        </w:rPr>
        <w:t>Ayrıca sosyal sorumluluk projelerimizle bir insani diplomasi aktörü ve uluslararası yapılanmamız ve faaliyetlerimizle de bir ticari diplomasi aktörü olarak faaliyetlerimizi icra ediyoruz.</w:t>
      </w:r>
    </w:p>
    <w:p w14:paraId="620F5CD8" w14:textId="77777777" w:rsidR="003710E4" w:rsidRDefault="003710E4" w:rsidP="00273008">
      <w:pPr>
        <w:spacing w:after="200" w:line="360" w:lineRule="auto"/>
        <w:jc w:val="both"/>
        <w:rPr>
          <w:rFonts w:asciiTheme="majorHAnsi" w:eastAsia="Corbel" w:hAnsiTheme="majorHAnsi" w:cstheme="majorHAnsi"/>
          <w:b/>
          <w:bCs/>
          <w:sz w:val="28"/>
          <w:szCs w:val="28"/>
        </w:rPr>
      </w:pPr>
    </w:p>
    <w:p w14:paraId="00000011" w14:textId="33370D8B" w:rsidR="00F3275F" w:rsidRPr="00273008" w:rsidRDefault="00000000" w:rsidP="00273008">
      <w:pPr>
        <w:spacing w:after="200" w:line="360" w:lineRule="auto"/>
        <w:jc w:val="both"/>
        <w:rPr>
          <w:rFonts w:asciiTheme="majorHAnsi" w:eastAsia="Corbel" w:hAnsiTheme="majorHAnsi" w:cstheme="majorHAnsi"/>
          <w:b/>
          <w:bCs/>
          <w:sz w:val="28"/>
          <w:szCs w:val="28"/>
        </w:rPr>
      </w:pPr>
      <w:r w:rsidRPr="00273008">
        <w:rPr>
          <w:rFonts w:asciiTheme="majorHAnsi" w:eastAsia="Corbel" w:hAnsiTheme="majorHAnsi" w:cstheme="majorHAnsi"/>
          <w:b/>
          <w:bCs/>
          <w:sz w:val="28"/>
          <w:szCs w:val="28"/>
        </w:rPr>
        <w:lastRenderedPageBreak/>
        <w:t xml:space="preserve">Kıymetli misafirler, </w:t>
      </w:r>
    </w:p>
    <w:p w14:paraId="00000012" w14:textId="77777777" w:rsidR="00F3275F" w:rsidRPr="00273008" w:rsidRDefault="00000000" w:rsidP="00273008">
      <w:pPr>
        <w:spacing w:after="200" w:line="360" w:lineRule="auto"/>
        <w:jc w:val="both"/>
        <w:rPr>
          <w:rFonts w:asciiTheme="majorHAnsi" w:eastAsia="Corbel" w:hAnsiTheme="majorHAnsi" w:cstheme="majorHAnsi"/>
          <w:sz w:val="28"/>
          <w:szCs w:val="28"/>
        </w:rPr>
      </w:pPr>
      <w:r w:rsidRPr="00273008">
        <w:rPr>
          <w:rFonts w:asciiTheme="majorHAnsi" w:eastAsia="Corbel" w:hAnsiTheme="majorHAnsi" w:cstheme="majorHAnsi"/>
          <w:sz w:val="28"/>
          <w:szCs w:val="28"/>
        </w:rPr>
        <w:t xml:space="preserve">MÜSİAD tüm çalışmalarını ve etkinliklerini milli şuur ve bilinçle gerçekleştirir. </w:t>
      </w:r>
    </w:p>
    <w:p w14:paraId="00000013" w14:textId="276BCC02" w:rsidR="00F3275F" w:rsidRPr="00273008" w:rsidRDefault="00000000" w:rsidP="00273008">
      <w:pPr>
        <w:spacing w:after="200" w:line="360" w:lineRule="auto"/>
        <w:jc w:val="both"/>
        <w:rPr>
          <w:rFonts w:asciiTheme="majorHAnsi" w:eastAsia="Corbel" w:hAnsiTheme="majorHAnsi" w:cstheme="majorHAnsi"/>
          <w:sz w:val="28"/>
          <w:szCs w:val="28"/>
        </w:rPr>
      </w:pPr>
      <w:r w:rsidRPr="00273008">
        <w:rPr>
          <w:rFonts w:asciiTheme="majorHAnsi" w:eastAsia="Corbel" w:hAnsiTheme="majorHAnsi" w:cstheme="majorHAnsi"/>
          <w:sz w:val="28"/>
          <w:szCs w:val="28"/>
        </w:rPr>
        <w:t xml:space="preserve">Bugün bir arada olmamıza vesile olan MÜSİAD &amp; AMAC </w:t>
      </w:r>
      <w:proofErr w:type="spellStart"/>
      <w:r w:rsidRPr="00273008">
        <w:rPr>
          <w:rFonts w:asciiTheme="majorHAnsi" w:eastAsia="Corbel" w:hAnsiTheme="majorHAnsi" w:cstheme="majorHAnsi"/>
          <w:sz w:val="28"/>
          <w:szCs w:val="28"/>
        </w:rPr>
        <w:t>Sektörel</w:t>
      </w:r>
      <w:proofErr w:type="spellEnd"/>
      <w:r w:rsidRPr="00273008">
        <w:rPr>
          <w:rFonts w:asciiTheme="majorHAnsi" w:eastAsia="Corbel" w:hAnsiTheme="majorHAnsi" w:cstheme="majorHAnsi"/>
          <w:sz w:val="28"/>
          <w:szCs w:val="28"/>
        </w:rPr>
        <w:t xml:space="preserve"> İş Birliği Buluşması da yerli ve milli hedeflerimizin bir yansımasıdır.</w:t>
      </w:r>
    </w:p>
    <w:p w14:paraId="00000014" w14:textId="77777777" w:rsidR="00F3275F" w:rsidRPr="00273008" w:rsidRDefault="00000000" w:rsidP="00273008">
      <w:pPr>
        <w:spacing w:after="200" w:line="360" w:lineRule="auto"/>
        <w:jc w:val="both"/>
        <w:rPr>
          <w:rFonts w:asciiTheme="majorHAnsi" w:eastAsia="Corbel" w:hAnsiTheme="majorHAnsi" w:cstheme="majorHAnsi"/>
          <w:sz w:val="28"/>
          <w:szCs w:val="28"/>
        </w:rPr>
      </w:pPr>
      <w:r w:rsidRPr="00273008">
        <w:rPr>
          <w:rFonts w:asciiTheme="majorHAnsi" w:eastAsia="Corbel" w:hAnsiTheme="majorHAnsi" w:cstheme="majorHAnsi"/>
          <w:sz w:val="28"/>
          <w:szCs w:val="28"/>
        </w:rPr>
        <w:t xml:space="preserve">Cumhuriyetimizin 100. Yılını idrak ettiğimiz bugünlerde, MÜSİAD camiası olarak “BİR VE BERABER” olmanın gücüne olan inancımıza vurgu yapmak istiyoruz.  </w:t>
      </w:r>
    </w:p>
    <w:p w14:paraId="00000015" w14:textId="77777777" w:rsidR="00F3275F" w:rsidRPr="00273008" w:rsidRDefault="00000000" w:rsidP="00273008">
      <w:pPr>
        <w:spacing w:after="200" w:line="360" w:lineRule="auto"/>
        <w:jc w:val="both"/>
        <w:rPr>
          <w:rFonts w:asciiTheme="majorHAnsi" w:eastAsia="Corbel" w:hAnsiTheme="majorHAnsi" w:cstheme="majorHAnsi"/>
          <w:sz w:val="28"/>
          <w:szCs w:val="28"/>
        </w:rPr>
      </w:pPr>
      <w:r w:rsidRPr="00273008">
        <w:rPr>
          <w:rFonts w:asciiTheme="majorHAnsi" w:eastAsia="Corbel" w:hAnsiTheme="majorHAnsi" w:cstheme="majorHAnsi"/>
          <w:sz w:val="28"/>
          <w:szCs w:val="28"/>
        </w:rPr>
        <w:t xml:space="preserve">Şunu çok iyi biliyoruz: Cumhuriyetimizin tüm kazanımları, ülkece “BİR VE BERABER” olmamız sayesinde olmuştur. Biz, yüz yıldır olduğu gibi bugün de “BİR VE BERABER” olmanın önemine inanıyoruz ve önümüzdeki “Türkiye </w:t>
      </w:r>
      <w:proofErr w:type="spellStart"/>
      <w:r w:rsidRPr="00273008">
        <w:rPr>
          <w:rFonts w:asciiTheme="majorHAnsi" w:eastAsia="Corbel" w:hAnsiTheme="majorHAnsi" w:cstheme="majorHAnsi"/>
          <w:sz w:val="28"/>
          <w:szCs w:val="28"/>
        </w:rPr>
        <w:t>Yüzyılı”nda</w:t>
      </w:r>
      <w:proofErr w:type="spellEnd"/>
      <w:r w:rsidRPr="00273008">
        <w:rPr>
          <w:rFonts w:asciiTheme="majorHAnsi" w:eastAsia="Corbel" w:hAnsiTheme="majorHAnsi" w:cstheme="majorHAnsi"/>
          <w:sz w:val="28"/>
          <w:szCs w:val="28"/>
        </w:rPr>
        <w:t xml:space="preserve">, tüm yol haritamızı buna göre belirliyoruz. </w:t>
      </w:r>
    </w:p>
    <w:p w14:paraId="00000016" w14:textId="77777777" w:rsidR="00F3275F" w:rsidRPr="00273008" w:rsidRDefault="00000000" w:rsidP="00273008">
      <w:pPr>
        <w:spacing w:after="200" w:line="360" w:lineRule="auto"/>
        <w:jc w:val="both"/>
        <w:rPr>
          <w:rFonts w:asciiTheme="majorHAnsi" w:eastAsia="Corbel" w:hAnsiTheme="majorHAnsi" w:cstheme="majorHAnsi"/>
          <w:sz w:val="28"/>
          <w:szCs w:val="28"/>
        </w:rPr>
      </w:pPr>
      <w:r w:rsidRPr="00273008">
        <w:rPr>
          <w:rFonts w:asciiTheme="majorHAnsi" w:eastAsia="Corbel" w:hAnsiTheme="majorHAnsi" w:cstheme="majorHAnsi"/>
          <w:sz w:val="28"/>
          <w:szCs w:val="28"/>
        </w:rPr>
        <w:t>Bu vesileyle, tüm kıymetli konuşmacılarımıza, çok değerli misafirlerimize bir kez daha katılımları ve katkıları için yürekten teşekkür ediyorum.</w:t>
      </w:r>
    </w:p>
    <w:p w14:paraId="36CB06E9" w14:textId="77777777" w:rsidR="00273008" w:rsidRPr="00273008" w:rsidRDefault="00273008" w:rsidP="00273008">
      <w:pPr>
        <w:spacing w:after="200" w:line="360" w:lineRule="auto"/>
        <w:jc w:val="both"/>
        <w:rPr>
          <w:rFonts w:asciiTheme="majorHAnsi" w:eastAsia="Corbel" w:hAnsiTheme="majorHAnsi" w:cstheme="majorHAnsi"/>
          <w:sz w:val="28"/>
          <w:szCs w:val="28"/>
        </w:rPr>
      </w:pPr>
    </w:p>
    <w:p w14:paraId="00000018" w14:textId="14AFC952" w:rsidR="00F3275F" w:rsidRPr="00273008" w:rsidRDefault="00000000" w:rsidP="00273008">
      <w:pPr>
        <w:spacing w:after="200" w:line="360" w:lineRule="auto"/>
        <w:jc w:val="both"/>
        <w:rPr>
          <w:rFonts w:asciiTheme="majorHAnsi" w:eastAsia="Corbel" w:hAnsiTheme="majorHAnsi" w:cstheme="majorHAnsi"/>
          <w:b/>
          <w:bCs/>
          <w:sz w:val="28"/>
          <w:szCs w:val="28"/>
        </w:rPr>
      </w:pPr>
      <w:r w:rsidRPr="00273008">
        <w:rPr>
          <w:rFonts w:asciiTheme="majorHAnsi" w:eastAsia="Corbel" w:hAnsiTheme="majorHAnsi" w:cstheme="majorHAnsi"/>
          <w:b/>
          <w:bCs/>
          <w:sz w:val="28"/>
          <w:szCs w:val="28"/>
        </w:rPr>
        <w:t>Değerli misafirler,</w:t>
      </w:r>
    </w:p>
    <w:p w14:paraId="00000019" w14:textId="3422336E" w:rsidR="00F3275F" w:rsidRPr="00273008" w:rsidRDefault="00000000" w:rsidP="00273008">
      <w:pPr>
        <w:spacing w:after="200" w:line="360" w:lineRule="auto"/>
        <w:jc w:val="both"/>
        <w:rPr>
          <w:rFonts w:asciiTheme="majorHAnsi" w:eastAsia="Corbel" w:hAnsiTheme="majorHAnsi" w:cstheme="majorHAnsi"/>
          <w:sz w:val="28"/>
          <w:szCs w:val="28"/>
        </w:rPr>
      </w:pPr>
      <w:r w:rsidRPr="00273008">
        <w:rPr>
          <w:rFonts w:asciiTheme="majorHAnsi" w:eastAsia="Corbel" w:hAnsiTheme="majorHAnsi" w:cstheme="majorHAnsi"/>
          <w:sz w:val="28"/>
          <w:szCs w:val="28"/>
        </w:rPr>
        <w:t xml:space="preserve">Türkiye, uluslararası siyaseti ve diplomatik kanalları çok yerinde ve verimli kullanan bir ülkedir. Çünkü bizim, </w:t>
      </w:r>
      <w:r w:rsidR="00273008" w:rsidRPr="00273008">
        <w:rPr>
          <w:rFonts w:asciiTheme="majorHAnsi" w:eastAsia="Corbel" w:hAnsiTheme="majorHAnsi" w:cstheme="majorHAnsi"/>
          <w:sz w:val="28"/>
          <w:szCs w:val="28"/>
        </w:rPr>
        <w:t xml:space="preserve">bin yılı aşkın devlet geleneğimiz ve 500 yılı </w:t>
      </w:r>
      <w:r w:rsidR="003710E4">
        <w:rPr>
          <w:rFonts w:asciiTheme="majorHAnsi" w:eastAsia="Corbel" w:hAnsiTheme="majorHAnsi" w:cstheme="majorHAnsi"/>
          <w:sz w:val="28"/>
          <w:szCs w:val="28"/>
        </w:rPr>
        <w:t>aşan</w:t>
      </w:r>
      <w:r w:rsidR="00273008" w:rsidRPr="00273008">
        <w:rPr>
          <w:rFonts w:asciiTheme="majorHAnsi" w:eastAsia="Corbel" w:hAnsiTheme="majorHAnsi" w:cstheme="majorHAnsi"/>
          <w:sz w:val="28"/>
          <w:szCs w:val="28"/>
        </w:rPr>
        <w:t xml:space="preserve"> </w:t>
      </w:r>
      <w:r w:rsidRPr="00273008">
        <w:rPr>
          <w:rFonts w:asciiTheme="majorHAnsi" w:eastAsia="Corbel" w:hAnsiTheme="majorHAnsi" w:cstheme="majorHAnsi"/>
          <w:sz w:val="28"/>
          <w:szCs w:val="28"/>
        </w:rPr>
        <w:t xml:space="preserve">çok köklü bir diplomasi geleneğimiz bulunuyor. </w:t>
      </w:r>
      <w:r w:rsidR="003710E4">
        <w:rPr>
          <w:rFonts w:asciiTheme="majorHAnsi" w:eastAsia="Corbel" w:hAnsiTheme="majorHAnsi" w:cstheme="majorHAnsi"/>
          <w:sz w:val="28"/>
          <w:szCs w:val="28"/>
        </w:rPr>
        <w:t>Halihazırda d</w:t>
      </w:r>
      <w:r w:rsidR="00273008" w:rsidRPr="00273008">
        <w:rPr>
          <w:rFonts w:asciiTheme="majorHAnsi" w:eastAsia="Corbel" w:hAnsiTheme="majorHAnsi" w:cstheme="majorHAnsi"/>
          <w:sz w:val="28"/>
          <w:szCs w:val="28"/>
        </w:rPr>
        <w:t xml:space="preserve">ünyadaki en güçlü ve en yaygın beşinci diplomatik ağa sahip Türkiye’nin uluslararası sivil toplum kapasitesi de bu köklü geleneği beslemektedir. </w:t>
      </w:r>
    </w:p>
    <w:p w14:paraId="0000001A" w14:textId="0968A7DE" w:rsidR="00F3275F" w:rsidRPr="00273008" w:rsidRDefault="00000000" w:rsidP="00273008">
      <w:pPr>
        <w:spacing w:after="200" w:line="360" w:lineRule="auto"/>
        <w:jc w:val="both"/>
        <w:rPr>
          <w:rFonts w:asciiTheme="majorHAnsi" w:eastAsia="Corbel" w:hAnsiTheme="majorHAnsi" w:cstheme="majorHAnsi"/>
          <w:sz w:val="28"/>
          <w:szCs w:val="28"/>
        </w:rPr>
      </w:pPr>
      <w:r w:rsidRPr="00273008">
        <w:rPr>
          <w:rFonts w:asciiTheme="majorHAnsi" w:eastAsia="Corbel" w:hAnsiTheme="majorHAnsi" w:cstheme="majorHAnsi"/>
          <w:sz w:val="28"/>
          <w:szCs w:val="28"/>
        </w:rPr>
        <w:t>Bugün, burada toplanmamıza vesile olan savunma sanayii ve savunma mekanizma</w:t>
      </w:r>
      <w:r w:rsidR="00273008" w:rsidRPr="00273008">
        <w:rPr>
          <w:rFonts w:asciiTheme="majorHAnsi" w:eastAsia="Corbel" w:hAnsiTheme="majorHAnsi" w:cstheme="majorHAnsi"/>
          <w:sz w:val="28"/>
          <w:szCs w:val="28"/>
        </w:rPr>
        <w:t>ları</w:t>
      </w:r>
      <w:r w:rsidRPr="00273008">
        <w:rPr>
          <w:rFonts w:asciiTheme="majorHAnsi" w:eastAsia="Corbel" w:hAnsiTheme="majorHAnsi" w:cstheme="majorHAnsi"/>
          <w:sz w:val="28"/>
          <w:szCs w:val="28"/>
        </w:rPr>
        <w:t xml:space="preserve"> da </w:t>
      </w:r>
      <w:r w:rsidR="00273008" w:rsidRPr="00273008">
        <w:rPr>
          <w:rFonts w:asciiTheme="majorHAnsi" w:eastAsia="Corbel" w:hAnsiTheme="majorHAnsi" w:cstheme="majorHAnsi"/>
          <w:sz w:val="28"/>
          <w:szCs w:val="28"/>
        </w:rPr>
        <w:t>uluslararası siyaset ve devlet geleneği açısından çok hayatidir</w:t>
      </w:r>
      <w:r w:rsidRPr="00273008">
        <w:rPr>
          <w:rFonts w:asciiTheme="majorHAnsi" w:eastAsia="Corbel" w:hAnsiTheme="majorHAnsi" w:cstheme="majorHAnsi"/>
          <w:sz w:val="28"/>
          <w:szCs w:val="28"/>
        </w:rPr>
        <w:t>. Çünkü açık bir saldırı tehdi</w:t>
      </w:r>
      <w:r w:rsidR="003710E4">
        <w:rPr>
          <w:rFonts w:asciiTheme="majorHAnsi" w:eastAsia="Corbel" w:hAnsiTheme="majorHAnsi" w:cstheme="majorHAnsi"/>
          <w:sz w:val="28"/>
          <w:szCs w:val="28"/>
        </w:rPr>
        <w:t>d</w:t>
      </w:r>
      <w:r w:rsidRPr="00273008">
        <w:rPr>
          <w:rFonts w:asciiTheme="majorHAnsi" w:eastAsia="Corbel" w:hAnsiTheme="majorHAnsi" w:cstheme="majorHAnsi"/>
          <w:sz w:val="28"/>
          <w:szCs w:val="28"/>
        </w:rPr>
        <w:t xml:space="preserve">i karşısında her zaman caydırıcı bir unsur olarak savunma güçlü olmalıdır. </w:t>
      </w:r>
    </w:p>
    <w:p w14:paraId="0000001B" w14:textId="77777777" w:rsidR="00F3275F" w:rsidRPr="00273008" w:rsidRDefault="00000000" w:rsidP="00273008">
      <w:pPr>
        <w:spacing w:after="200" w:line="360" w:lineRule="auto"/>
        <w:jc w:val="both"/>
        <w:rPr>
          <w:rFonts w:asciiTheme="majorHAnsi" w:eastAsia="Corbel" w:hAnsiTheme="majorHAnsi" w:cstheme="majorHAnsi"/>
          <w:sz w:val="28"/>
          <w:szCs w:val="28"/>
        </w:rPr>
      </w:pPr>
      <w:r w:rsidRPr="00273008">
        <w:rPr>
          <w:rFonts w:asciiTheme="majorHAnsi" w:eastAsia="Corbel" w:hAnsiTheme="majorHAnsi" w:cstheme="majorHAnsi"/>
          <w:sz w:val="28"/>
          <w:szCs w:val="28"/>
        </w:rPr>
        <w:t xml:space="preserve">Uluslararası alanda sorunların çözümünde etkin rol almak ve küresel alanda söz sahibi bir devlet olabilmek, ancak güçlü bir savunma sanayiine sahip olmaktan geçer. </w:t>
      </w:r>
    </w:p>
    <w:p w14:paraId="0000001C" w14:textId="6D7E25CA" w:rsidR="00F3275F" w:rsidRPr="00273008" w:rsidRDefault="00000000" w:rsidP="00273008">
      <w:pPr>
        <w:spacing w:after="200" w:line="360" w:lineRule="auto"/>
        <w:jc w:val="both"/>
        <w:rPr>
          <w:rFonts w:asciiTheme="majorHAnsi" w:eastAsia="Corbel" w:hAnsiTheme="majorHAnsi" w:cstheme="majorHAnsi"/>
          <w:sz w:val="28"/>
          <w:szCs w:val="28"/>
        </w:rPr>
      </w:pPr>
      <w:r w:rsidRPr="00273008">
        <w:rPr>
          <w:rFonts w:asciiTheme="majorHAnsi" w:eastAsia="Corbel" w:hAnsiTheme="majorHAnsi" w:cstheme="majorHAnsi"/>
          <w:sz w:val="28"/>
          <w:szCs w:val="28"/>
        </w:rPr>
        <w:t xml:space="preserve">Her ne kadar, savunma sanayiinin geliştirilmesindeki temel amaç askeri güvenlik gibi görünse de sanayileşme sürecinin ekonomi üzerindeki etkisi de oldukça büyüktür. Zira savunma sanayii, ülke ekonomisi içinde yer alan diğer sektörlerle çok güçlü bağlantıları olan bir </w:t>
      </w:r>
      <w:r w:rsidRPr="00273008">
        <w:rPr>
          <w:rFonts w:asciiTheme="majorHAnsi" w:eastAsia="Corbel" w:hAnsiTheme="majorHAnsi" w:cstheme="majorHAnsi"/>
          <w:sz w:val="28"/>
          <w:szCs w:val="28"/>
        </w:rPr>
        <w:lastRenderedPageBreak/>
        <w:t>sektördür. Savunma sanayii; bir yandan imalat sanayiindeki ara ve yatırım malları sanayilerinin kaynağına olanak sağlarken, diğer yandan da yeni sanayi kollarının doğmasına ve gelişmesine de imkân sağlamaktadır.</w:t>
      </w:r>
    </w:p>
    <w:p w14:paraId="0000001D" w14:textId="77777777" w:rsidR="00F3275F" w:rsidRPr="00273008" w:rsidRDefault="00000000" w:rsidP="00273008">
      <w:pPr>
        <w:spacing w:after="200" w:line="360" w:lineRule="auto"/>
        <w:jc w:val="both"/>
        <w:rPr>
          <w:rFonts w:asciiTheme="majorHAnsi" w:eastAsia="Corbel" w:hAnsiTheme="majorHAnsi" w:cstheme="majorHAnsi"/>
          <w:sz w:val="28"/>
          <w:szCs w:val="28"/>
        </w:rPr>
      </w:pPr>
      <w:r w:rsidRPr="00273008">
        <w:rPr>
          <w:rFonts w:asciiTheme="majorHAnsi" w:eastAsia="Corbel" w:hAnsiTheme="majorHAnsi" w:cstheme="majorHAnsi"/>
          <w:sz w:val="28"/>
          <w:szCs w:val="28"/>
        </w:rPr>
        <w:t xml:space="preserve">Savunma sanayiinin adeta bir çarpan etkisi oluşturarak birçok sektörü birden etkilemesi, özellikle son yıllardaki kalkınma hedefimizde de çok önemli bir yerde durmaktadır. Sayın Cumhurbaşkanımızın her fırsatta işaret ettiği “Türkiye Yüzyılı” hedefimiz doğrultusunda yol alırken, savunma sanayiinde kat ettiğimiz büyük mesafe bunun göstergesidir. </w:t>
      </w:r>
    </w:p>
    <w:p w14:paraId="0000001F" w14:textId="77777777" w:rsidR="00F3275F" w:rsidRPr="003710E4" w:rsidRDefault="00000000" w:rsidP="00273008">
      <w:pPr>
        <w:spacing w:after="200" w:line="360" w:lineRule="auto"/>
        <w:jc w:val="both"/>
        <w:rPr>
          <w:rFonts w:asciiTheme="majorHAnsi" w:eastAsia="Corbel" w:hAnsiTheme="majorHAnsi" w:cstheme="majorHAnsi"/>
          <w:b/>
          <w:bCs/>
          <w:sz w:val="28"/>
          <w:szCs w:val="28"/>
        </w:rPr>
      </w:pPr>
      <w:r w:rsidRPr="003710E4">
        <w:rPr>
          <w:rFonts w:asciiTheme="majorHAnsi" w:eastAsia="Corbel" w:hAnsiTheme="majorHAnsi" w:cstheme="majorHAnsi"/>
          <w:b/>
          <w:bCs/>
          <w:sz w:val="28"/>
          <w:szCs w:val="28"/>
        </w:rPr>
        <w:t>Değerli misafirler,</w:t>
      </w:r>
    </w:p>
    <w:p w14:paraId="00000020" w14:textId="77777777" w:rsidR="00F3275F" w:rsidRPr="003710E4" w:rsidRDefault="00000000" w:rsidP="00273008">
      <w:pPr>
        <w:spacing w:after="200" w:line="360" w:lineRule="auto"/>
        <w:jc w:val="both"/>
        <w:rPr>
          <w:rFonts w:asciiTheme="majorHAnsi" w:eastAsia="Corbel" w:hAnsiTheme="majorHAnsi" w:cstheme="majorHAnsi"/>
          <w:sz w:val="28"/>
          <w:szCs w:val="28"/>
        </w:rPr>
      </w:pPr>
      <w:r w:rsidRPr="003710E4">
        <w:rPr>
          <w:rFonts w:asciiTheme="majorHAnsi" w:eastAsia="Corbel" w:hAnsiTheme="majorHAnsi" w:cstheme="majorHAnsi"/>
          <w:sz w:val="28"/>
          <w:szCs w:val="28"/>
        </w:rPr>
        <w:t>Özellikle son 20 yılda atılan adımlar ve izlenen politikalar sayesinde; güvenlik güçlerimizin ihtiyaçları, önemli ölçüde milli teknolojiler ve yerli imkânlarla karşılanmaya başlanmıştır. Bu sayede, savunma sanayiinde yüzde 80 gibi yüksek bir yerlilik oranı yakalanmıştır.</w:t>
      </w:r>
    </w:p>
    <w:p w14:paraId="00000021" w14:textId="77777777" w:rsidR="00F3275F" w:rsidRPr="003710E4" w:rsidRDefault="00000000" w:rsidP="00273008">
      <w:pPr>
        <w:spacing w:after="200" w:line="360" w:lineRule="auto"/>
        <w:jc w:val="both"/>
        <w:rPr>
          <w:rFonts w:asciiTheme="majorHAnsi" w:eastAsia="Corbel" w:hAnsiTheme="majorHAnsi" w:cstheme="majorHAnsi"/>
          <w:sz w:val="28"/>
          <w:szCs w:val="28"/>
        </w:rPr>
      </w:pPr>
      <w:r w:rsidRPr="003710E4">
        <w:rPr>
          <w:rFonts w:asciiTheme="majorHAnsi" w:eastAsia="Corbel" w:hAnsiTheme="majorHAnsi" w:cstheme="majorHAnsi"/>
          <w:sz w:val="28"/>
          <w:szCs w:val="28"/>
        </w:rPr>
        <w:t xml:space="preserve">Yerli İHA ve </w:t>
      </w:r>
      <w:proofErr w:type="spellStart"/>
      <w:r w:rsidRPr="003710E4">
        <w:rPr>
          <w:rFonts w:asciiTheme="majorHAnsi" w:eastAsia="Corbel" w:hAnsiTheme="majorHAnsi" w:cstheme="majorHAnsi"/>
          <w:sz w:val="28"/>
          <w:szCs w:val="28"/>
        </w:rPr>
        <w:t>SİHA’lar</w:t>
      </w:r>
      <w:proofErr w:type="spellEnd"/>
      <w:r w:rsidRPr="003710E4">
        <w:rPr>
          <w:rFonts w:asciiTheme="majorHAnsi" w:eastAsia="Corbel" w:hAnsiTheme="majorHAnsi" w:cstheme="majorHAnsi"/>
          <w:sz w:val="28"/>
          <w:szCs w:val="28"/>
        </w:rPr>
        <w:t xml:space="preserve">, taarruz helikopteri ATAK, milli tankımız Altay, dünyanın ilk SİHA gemisi TCG Anadolu gibi savunma sanayiinde büyük projeler hayata geçirilmiştir. </w:t>
      </w:r>
    </w:p>
    <w:p w14:paraId="00000022" w14:textId="77777777" w:rsidR="00F3275F" w:rsidRPr="003710E4" w:rsidRDefault="00000000" w:rsidP="00273008">
      <w:pPr>
        <w:spacing w:after="200" w:line="360" w:lineRule="auto"/>
        <w:jc w:val="both"/>
        <w:rPr>
          <w:rFonts w:asciiTheme="majorHAnsi" w:eastAsia="Corbel" w:hAnsiTheme="majorHAnsi" w:cstheme="majorHAnsi"/>
          <w:sz w:val="28"/>
          <w:szCs w:val="28"/>
        </w:rPr>
      </w:pPr>
      <w:r w:rsidRPr="003710E4">
        <w:rPr>
          <w:rFonts w:asciiTheme="majorHAnsi" w:eastAsia="Corbel" w:hAnsiTheme="majorHAnsi" w:cstheme="majorHAnsi"/>
          <w:sz w:val="28"/>
          <w:szCs w:val="28"/>
        </w:rPr>
        <w:t>2002 yılında yalnızca 248 dolar milyon düzeyinde bulunan savunma sanayii ticareti, 2022 yılı itibariyle 4,4 milyar dolara yükselmiştir.</w:t>
      </w:r>
    </w:p>
    <w:p w14:paraId="00000023" w14:textId="77777777" w:rsidR="00F3275F" w:rsidRPr="003710E4" w:rsidRDefault="00000000" w:rsidP="00273008">
      <w:pPr>
        <w:spacing w:after="200" w:line="360" w:lineRule="auto"/>
        <w:jc w:val="both"/>
        <w:rPr>
          <w:rFonts w:asciiTheme="majorHAnsi" w:eastAsia="Corbel" w:hAnsiTheme="majorHAnsi" w:cstheme="majorHAnsi"/>
          <w:sz w:val="28"/>
          <w:szCs w:val="28"/>
        </w:rPr>
      </w:pPr>
      <w:r w:rsidRPr="003710E4">
        <w:rPr>
          <w:rFonts w:asciiTheme="majorHAnsi" w:eastAsia="Corbel" w:hAnsiTheme="majorHAnsi" w:cstheme="majorHAnsi"/>
          <w:sz w:val="28"/>
          <w:szCs w:val="28"/>
        </w:rPr>
        <w:t xml:space="preserve">2002 yılında 1,1 milyar dolar olan toplam savunma ve havacılık cirosu, 2022 yılında 12,2 milyar dolara ulaşmıştır. Benzer şekilde, yirmi yıl önce dünyanın en büyük savunma şirketleri arasında hiçbir firmamız yokken, bugün ilk ellide yer alan ASELSAN, TUSAŞ gibi büyük firmalarımız bulunuyor. </w:t>
      </w:r>
    </w:p>
    <w:p w14:paraId="00000025" w14:textId="0E82AB8E" w:rsidR="00F3275F" w:rsidRPr="003710E4" w:rsidRDefault="00000000" w:rsidP="00273008">
      <w:pPr>
        <w:spacing w:after="200" w:line="360" w:lineRule="auto"/>
        <w:jc w:val="both"/>
        <w:rPr>
          <w:rFonts w:asciiTheme="majorHAnsi" w:eastAsia="Corbel" w:hAnsiTheme="majorHAnsi" w:cstheme="majorHAnsi"/>
          <w:sz w:val="28"/>
          <w:szCs w:val="28"/>
        </w:rPr>
      </w:pPr>
      <w:r w:rsidRPr="003710E4">
        <w:rPr>
          <w:rFonts w:asciiTheme="majorHAnsi" w:eastAsia="Corbel" w:hAnsiTheme="majorHAnsi" w:cstheme="majorHAnsi"/>
          <w:sz w:val="28"/>
          <w:szCs w:val="28"/>
        </w:rPr>
        <w:t xml:space="preserve">2002’de savunma sanayiine dair toplam 5,5 milyar bütçeli yalnızca 62 savunma projesi yürütülürken, 2023 yılında toplam 90 milyar dolar bütçeye sahip 850 proje yürütülüyor. İnşallah, ilerleyen dönemlerde büyük savunma projelerimiz hız kesmeden devam edecektir. </w:t>
      </w:r>
    </w:p>
    <w:p w14:paraId="00000029" w14:textId="0EFC97D0" w:rsidR="00F3275F" w:rsidRPr="00273008" w:rsidRDefault="00000000" w:rsidP="00273008">
      <w:pPr>
        <w:spacing w:after="200" w:line="360" w:lineRule="auto"/>
        <w:jc w:val="both"/>
        <w:rPr>
          <w:rFonts w:asciiTheme="majorHAnsi" w:eastAsia="Corbel" w:hAnsiTheme="majorHAnsi" w:cstheme="majorHAnsi"/>
          <w:b/>
          <w:bCs/>
          <w:sz w:val="28"/>
          <w:szCs w:val="28"/>
        </w:rPr>
      </w:pPr>
      <w:r w:rsidRPr="00273008">
        <w:rPr>
          <w:rFonts w:asciiTheme="majorHAnsi" w:eastAsia="Corbel" w:hAnsiTheme="majorHAnsi" w:cstheme="majorHAnsi"/>
          <w:b/>
          <w:bCs/>
          <w:sz w:val="28"/>
          <w:szCs w:val="28"/>
        </w:rPr>
        <w:t>Değerli misafirler,</w:t>
      </w:r>
    </w:p>
    <w:p w14:paraId="0000002A" w14:textId="5406ACA9" w:rsidR="00F3275F" w:rsidRDefault="00000000" w:rsidP="00273008">
      <w:pPr>
        <w:spacing w:after="200" w:line="360" w:lineRule="auto"/>
        <w:jc w:val="both"/>
        <w:rPr>
          <w:rFonts w:asciiTheme="majorHAnsi" w:eastAsia="Corbel" w:hAnsiTheme="majorHAnsi" w:cstheme="majorHAnsi"/>
          <w:sz w:val="28"/>
          <w:szCs w:val="28"/>
        </w:rPr>
      </w:pPr>
      <w:r w:rsidRPr="00273008">
        <w:rPr>
          <w:rFonts w:asciiTheme="majorHAnsi" w:eastAsia="Corbel" w:hAnsiTheme="majorHAnsi" w:cstheme="majorHAnsi"/>
          <w:sz w:val="28"/>
          <w:szCs w:val="28"/>
        </w:rPr>
        <w:t xml:space="preserve">Savaş her zaman en son çare olmalıdır ve hiçbir zaman masum insanların hayatına kastetmemelidir. Bizler, her zaman barıştan, diplomasiden, çözümden yana olmalıyız. </w:t>
      </w:r>
      <w:r w:rsidRPr="00273008">
        <w:rPr>
          <w:rFonts w:asciiTheme="majorHAnsi" w:eastAsia="Corbel" w:hAnsiTheme="majorHAnsi" w:cstheme="majorHAnsi"/>
          <w:sz w:val="28"/>
          <w:szCs w:val="28"/>
        </w:rPr>
        <w:lastRenderedPageBreak/>
        <w:t>Yardımseverlik ve iyimserlik üzerine kurulu olan evrensel insanlık değerleri de elbette bunu gerektirir.</w:t>
      </w:r>
      <w:r w:rsidR="00273008">
        <w:rPr>
          <w:rFonts w:asciiTheme="majorHAnsi" w:eastAsia="Corbel" w:hAnsiTheme="majorHAnsi" w:cstheme="majorHAnsi"/>
          <w:sz w:val="28"/>
          <w:szCs w:val="28"/>
        </w:rPr>
        <w:t xml:space="preserve"> Savaşın bile bir hukuku vardır. Uluslararası sözleşmelerle sabittir ki savaş şartlarında siviller ve sivillere hizmet veren kişi ve kurumlar asla hedef alınmaz. </w:t>
      </w:r>
      <w:r w:rsidR="003710E4">
        <w:rPr>
          <w:rFonts w:asciiTheme="majorHAnsi" w:eastAsia="Corbel" w:hAnsiTheme="majorHAnsi" w:cstheme="majorHAnsi"/>
          <w:sz w:val="28"/>
          <w:szCs w:val="28"/>
        </w:rPr>
        <w:t xml:space="preserve">Bu anlamda savaş suçu işleyen aktörlerin tespit edilmesi ve uluslararası mahkemelerde hesap vermesi küresel vicdanın ve barışın tesisi için şarttır. </w:t>
      </w:r>
    </w:p>
    <w:p w14:paraId="39825261" w14:textId="77777777" w:rsidR="003710E4" w:rsidRDefault="00273008" w:rsidP="00273008">
      <w:pPr>
        <w:spacing w:after="200" w:line="360" w:lineRule="auto"/>
        <w:jc w:val="both"/>
        <w:rPr>
          <w:rFonts w:asciiTheme="majorHAnsi" w:eastAsia="Corbel" w:hAnsiTheme="majorHAnsi" w:cstheme="majorHAnsi"/>
          <w:sz w:val="28"/>
          <w:szCs w:val="28"/>
        </w:rPr>
      </w:pPr>
      <w:r>
        <w:rPr>
          <w:rFonts w:asciiTheme="majorHAnsi" w:eastAsia="Corbel" w:hAnsiTheme="majorHAnsi" w:cstheme="majorHAnsi"/>
          <w:sz w:val="28"/>
          <w:szCs w:val="28"/>
        </w:rPr>
        <w:t xml:space="preserve">Bu bağlamda Türkiye’nin barış inşa edici kapasitesini </w:t>
      </w:r>
      <w:r w:rsidR="003710E4">
        <w:rPr>
          <w:rFonts w:asciiTheme="majorHAnsi" w:eastAsia="Corbel" w:hAnsiTheme="majorHAnsi" w:cstheme="majorHAnsi"/>
          <w:sz w:val="28"/>
          <w:szCs w:val="28"/>
        </w:rPr>
        <w:t xml:space="preserve">sürekli </w:t>
      </w:r>
      <w:r>
        <w:rPr>
          <w:rFonts w:asciiTheme="majorHAnsi" w:eastAsia="Corbel" w:hAnsiTheme="majorHAnsi" w:cstheme="majorHAnsi"/>
          <w:sz w:val="28"/>
          <w:szCs w:val="28"/>
        </w:rPr>
        <w:t xml:space="preserve">büyütmesini, daha adil bir dünyayı inşa etmek </w:t>
      </w:r>
      <w:r w:rsidR="003710E4">
        <w:rPr>
          <w:rFonts w:asciiTheme="majorHAnsi" w:eastAsia="Corbel" w:hAnsiTheme="majorHAnsi" w:cstheme="majorHAnsi"/>
          <w:sz w:val="28"/>
          <w:szCs w:val="28"/>
        </w:rPr>
        <w:t>amacıyla</w:t>
      </w:r>
      <w:r>
        <w:rPr>
          <w:rFonts w:asciiTheme="majorHAnsi" w:eastAsia="Corbel" w:hAnsiTheme="majorHAnsi" w:cstheme="majorHAnsi"/>
          <w:sz w:val="28"/>
          <w:szCs w:val="28"/>
        </w:rPr>
        <w:t xml:space="preserve"> Birleşmiş Milletler Güvenlik Konseyi’ndeki adil olmayan yapılanmanın değişmesi için “Dünya Beşten Büyüktür” diyerek uluslararası odaklara çağrıda bulunmasını MÜSİAD olarak destekliyoruz. </w:t>
      </w:r>
      <w:r w:rsidR="003710E4">
        <w:rPr>
          <w:rFonts w:asciiTheme="majorHAnsi" w:eastAsia="Corbel" w:hAnsiTheme="majorHAnsi" w:cstheme="majorHAnsi"/>
          <w:sz w:val="28"/>
          <w:szCs w:val="28"/>
        </w:rPr>
        <w:t xml:space="preserve">Türkiye’nin girişimci ve insani dış politikasının icrasına MÜSİAD olarak biz de destek veriyoruz. </w:t>
      </w:r>
    </w:p>
    <w:p w14:paraId="6793613E" w14:textId="5FBC3306" w:rsidR="003710E4" w:rsidRPr="00273008" w:rsidRDefault="003710E4" w:rsidP="00273008">
      <w:pPr>
        <w:spacing w:after="200" w:line="360" w:lineRule="auto"/>
        <w:jc w:val="both"/>
        <w:rPr>
          <w:rFonts w:asciiTheme="majorHAnsi" w:eastAsia="Corbel" w:hAnsiTheme="majorHAnsi" w:cstheme="majorHAnsi"/>
          <w:sz w:val="28"/>
          <w:szCs w:val="28"/>
        </w:rPr>
      </w:pPr>
      <w:r>
        <w:rPr>
          <w:rFonts w:asciiTheme="majorHAnsi" w:eastAsia="Corbel" w:hAnsiTheme="majorHAnsi" w:cstheme="majorHAnsi"/>
          <w:sz w:val="28"/>
          <w:szCs w:val="28"/>
        </w:rPr>
        <w:t xml:space="preserve">Ayrıca Gazze’deki son gelişmeler çerçevesinde Türkiye’nin ve diğer uluslararası aktörlerin ateşkes çabalarını artırmalarını ve bir an önce Gazze’de ateşkesin tesis edilmesini ve bölgeye acilen insani yardımların gitmesini diliyoruz. İsrail’in ayrım gözetmeksizin sivillere yönelik saldırılarını ve bu barbarca katliama sessiz kalan aktörleri kınıyor, bölgede adil ve kalıcı bir barışın tesisi için ilan edilecek ateşkes sonrası bir barış konferansının toplanmasını temenni ediyoruz. </w:t>
      </w:r>
    </w:p>
    <w:p w14:paraId="23AC7458" w14:textId="733D3762" w:rsidR="003710E4" w:rsidRDefault="003710E4" w:rsidP="00273008">
      <w:pPr>
        <w:spacing w:after="200" w:line="360" w:lineRule="auto"/>
        <w:jc w:val="both"/>
        <w:rPr>
          <w:rFonts w:asciiTheme="majorHAnsi" w:eastAsia="Corbel" w:hAnsiTheme="majorHAnsi" w:cstheme="majorHAnsi"/>
          <w:sz w:val="28"/>
          <w:szCs w:val="28"/>
        </w:rPr>
      </w:pPr>
      <w:r>
        <w:rPr>
          <w:rFonts w:asciiTheme="majorHAnsi" w:eastAsia="Corbel" w:hAnsiTheme="majorHAnsi" w:cstheme="majorHAnsi"/>
          <w:sz w:val="28"/>
          <w:szCs w:val="28"/>
        </w:rPr>
        <w:t xml:space="preserve">Savunma sanayiini geliştirmemiz savaş hukukunu ihlal etmemizi ve sivillerin hedef alınmasına seyirci kalmamızı gerektirmez.  </w:t>
      </w:r>
    </w:p>
    <w:p w14:paraId="0000002D" w14:textId="51FE4BBD" w:rsidR="00F3275F" w:rsidRPr="00273008" w:rsidRDefault="00000000" w:rsidP="00273008">
      <w:pPr>
        <w:spacing w:after="200" w:line="360" w:lineRule="auto"/>
        <w:jc w:val="both"/>
        <w:rPr>
          <w:rFonts w:asciiTheme="majorHAnsi" w:eastAsia="Corbel" w:hAnsiTheme="majorHAnsi" w:cstheme="majorHAnsi"/>
          <w:sz w:val="28"/>
          <w:szCs w:val="28"/>
        </w:rPr>
      </w:pPr>
      <w:r w:rsidRPr="00273008">
        <w:rPr>
          <w:rFonts w:asciiTheme="majorHAnsi" w:eastAsia="Corbel" w:hAnsiTheme="majorHAnsi" w:cstheme="majorHAnsi"/>
          <w:sz w:val="28"/>
          <w:szCs w:val="28"/>
        </w:rPr>
        <w:t xml:space="preserve">Allah-u Teâlâ, yüce kitabımız Kur’an-ı Kerim’de şöyle buyuruyor: </w:t>
      </w:r>
      <w:r w:rsidRPr="00273008">
        <w:rPr>
          <w:rFonts w:asciiTheme="majorHAnsi" w:eastAsia="Corbel" w:hAnsiTheme="majorHAnsi" w:cstheme="majorHAnsi"/>
          <w:b/>
          <w:sz w:val="28"/>
          <w:szCs w:val="28"/>
        </w:rPr>
        <w:t>“Kim, (haksız yere) bir cana kıyarsa bütün insanları öldürmüş gibi olur. Her kim bir canı kurtarırsa bütün insanları kurtarmış gibi olur.”</w:t>
      </w:r>
      <w:r w:rsidRPr="00273008">
        <w:rPr>
          <w:rFonts w:asciiTheme="majorHAnsi" w:eastAsia="Corbel" w:hAnsiTheme="majorHAnsi" w:cstheme="majorHAnsi"/>
          <w:sz w:val="28"/>
          <w:szCs w:val="28"/>
        </w:rPr>
        <w:t xml:space="preserve"> (</w:t>
      </w:r>
      <w:proofErr w:type="spellStart"/>
      <w:r w:rsidRPr="00273008">
        <w:rPr>
          <w:rFonts w:asciiTheme="majorHAnsi" w:eastAsia="Corbel" w:hAnsiTheme="majorHAnsi" w:cstheme="majorHAnsi"/>
          <w:sz w:val="28"/>
          <w:szCs w:val="28"/>
        </w:rPr>
        <w:t>Mâide</w:t>
      </w:r>
      <w:proofErr w:type="spellEnd"/>
      <w:r w:rsidRPr="00273008">
        <w:rPr>
          <w:rFonts w:asciiTheme="majorHAnsi" w:eastAsia="Corbel" w:hAnsiTheme="majorHAnsi" w:cstheme="majorHAnsi"/>
          <w:sz w:val="28"/>
          <w:szCs w:val="28"/>
        </w:rPr>
        <w:t>, 32)</w:t>
      </w:r>
    </w:p>
    <w:p w14:paraId="0000002E" w14:textId="77777777" w:rsidR="00F3275F" w:rsidRPr="00273008" w:rsidRDefault="00000000" w:rsidP="00273008">
      <w:pPr>
        <w:spacing w:after="200" w:line="360" w:lineRule="auto"/>
        <w:jc w:val="both"/>
        <w:rPr>
          <w:rFonts w:asciiTheme="majorHAnsi" w:eastAsia="Corbel" w:hAnsiTheme="majorHAnsi" w:cstheme="majorHAnsi"/>
          <w:sz w:val="28"/>
          <w:szCs w:val="28"/>
        </w:rPr>
      </w:pPr>
      <w:r w:rsidRPr="00273008">
        <w:rPr>
          <w:rFonts w:asciiTheme="majorHAnsi" w:eastAsia="Corbel" w:hAnsiTheme="majorHAnsi" w:cstheme="majorHAnsi"/>
          <w:sz w:val="28"/>
          <w:szCs w:val="28"/>
        </w:rPr>
        <w:t xml:space="preserve">İnsanların hayatını kurtaran, insan onuruna yakışır duruş sergileyen bir anlayış, bizim insanlığımız daha da güçlendirecektir. </w:t>
      </w:r>
    </w:p>
    <w:p w14:paraId="0000002F" w14:textId="77777777" w:rsidR="00F3275F" w:rsidRPr="00273008" w:rsidRDefault="00000000" w:rsidP="00273008">
      <w:pPr>
        <w:spacing w:after="200" w:line="360" w:lineRule="auto"/>
        <w:jc w:val="both"/>
        <w:rPr>
          <w:rFonts w:asciiTheme="majorHAnsi" w:eastAsia="Corbel" w:hAnsiTheme="majorHAnsi" w:cstheme="majorHAnsi"/>
          <w:sz w:val="28"/>
          <w:szCs w:val="28"/>
        </w:rPr>
      </w:pPr>
      <w:r w:rsidRPr="00273008">
        <w:rPr>
          <w:rFonts w:asciiTheme="majorHAnsi" w:eastAsia="Corbel" w:hAnsiTheme="majorHAnsi" w:cstheme="majorHAnsi"/>
          <w:sz w:val="28"/>
          <w:szCs w:val="28"/>
        </w:rPr>
        <w:t>Sözlerimi bitirirken, katılımınız için çok teşekkür ediyor ve hepinizi saygı ve hürmetle selamlıyorum.</w:t>
      </w:r>
    </w:p>
    <w:p w14:paraId="00000030" w14:textId="77777777" w:rsidR="00F3275F" w:rsidRPr="00273008" w:rsidRDefault="00000000" w:rsidP="00273008">
      <w:pPr>
        <w:spacing w:after="200" w:line="360" w:lineRule="auto"/>
        <w:jc w:val="both"/>
        <w:rPr>
          <w:rFonts w:asciiTheme="majorHAnsi" w:eastAsia="Corbel" w:hAnsiTheme="majorHAnsi" w:cstheme="majorHAnsi"/>
          <w:sz w:val="28"/>
          <w:szCs w:val="28"/>
        </w:rPr>
      </w:pPr>
      <w:r w:rsidRPr="00273008">
        <w:rPr>
          <w:rFonts w:asciiTheme="majorHAnsi" w:eastAsia="Corbel" w:hAnsiTheme="majorHAnsi" w:cstheme="majorHAnsi"/>
          <w:sz w:val="28"/>
          <w:szCs w:val="28"/>
        </w:rPr>
        <w:t>Allah’a emanet olunuz.</w:t>
      </w:r>
    </w:p>
    <w:p w14:paraId="00000031" w14:textId="77777777" w:rsidR="00F3275F" w:rsidRPr="00273008" w:rsidRDefault="00F3275F" w:rsidP="00273008">
      <w:pPr>
        <w:spacing w:after="200" w:line="360" w:lineRule="auto"/>
        <w:jc w:val="both"/>
        <w:rPr>
          <w:rFonts w:asciiTheme="majorHAnsi" w:eastAsia="Corbel" w:hAnsiTheme="majorHAnsi" w:cstheme="majorHAnsi"/>
          <w:sz w:val="28"/>
          <w:szCs w:val="28"/>
        </w:rPr>
      </w:pPr>
    </w:p>
    <w:p w14:paraId="00000032" w14:textId="77777777" w:rsidR="00F3275F" w:rsidRPr="00273008" w:rsidRDefault="00000000" w:rsidP="00273008">
      <w:pPr>
        <w:spacing w:line="360" w:lineRule="auto"/>
        <w:jc w:val="both"/>
        <w:rPr>
          <w:rFonts w:asciiTheme="majorHAnsi" w:eastAsia="Corbel" w:hAnsiTheme="majorHAnsi" w:cstheme="majorHAnsi"/>
          <w:b/>
          <w:sz w:val="28"/>
          <w:szCs w:val="28"/>
        </w:rPr>
      </w:pPr>
      <w:r w:rsidRPr="00273008">
        <w:rPr>
          <w:rFonts w:asciiTheme="majorHAnsi" w:eastAsia="Corbel" w:hAnsiTheme="majorHAnsi" w:cstheme="majorHAnsi"/>
          <w:b/>
          <w:sz w:val="28"/>
          <w:szCs w:val="28"/>
        </w:rPr>
        <w:t>Mahmut Asmalı</w:t>
      </w:r>
    </w:p>
    <w:p w14:paraId="00000033" w14:textId="77777777" w:rsidR="00F3275F" w:rsidRPr="00273008" w:rsidRDefault="00000000" w:rsidP="00273008">
      <w:pPr>
        <w:spacing w:line="360" w:lineRule="auto"/>
        <w:jc w:val="both"/>
        <w:rPr>
          <w:rFonts w:asciiTheme="majorHAnsi" w:eastAsia="Corbel" w:hAnsiTheme="majorHAnsi" w:cstheme="majorHAnsi"/>
          <w:sz w:val="28"/>
          <w:szCs w:val="28"/>
        </w:rPr>
      </w:pPr>
      <w:r w:rsidRPr="00273008">
        <w:rPr>
          <w:rFonts w:asciiTheme="majorHAnsi" w:eastAsia="Corbel" w:hAnsiTheme="majorHAnsi" w:cstheme="majorHAnsi"/>
          <w:b/>
          <w:sz w:val="28"/>
          <w:szCs w:val="28"/>
        </w:rPr>
        <w:t>MÜSİAD Genel Başkanı</w:t>
      </w:r>
    </w:p>
    <w:sectPr w:rsidR="00F3275F" w:rsidRPr="00273008" w:rsidSect="00B248D0">
      <w:headerReference w:type="even" r:id="rId6"/>
      <w:headerReference w:type="default" r:id="rId7"/>
      <w:footerReference w:type="even" r:id="rId8"/>
      <w:footerReference w:type="default" r:id="rId9"/>
      <w:headerReference w:type="first" r:id="rId10"/>
      <w:footerReference w:type="first" r:id="rId11"/>
      <w:pgSz w:w="11906" w:h="16838"/>
      <w:pgMar w:top="737" w:right="737" w:bottom="737" w:left="737" w:header="720" w:footer="720" w:gutter="0"/>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DD1E9D" w14:textId="77777777" w:rsidR="005E2942" w:rsidRDefault="005E2942">
      <w:pPr>
        <w:spacing w:line="240" w:lineRule="auto"/>
      </w:pPr>
      <w:r>
        <w:separator/>
      </w:r>
    </w:p>
  </w:endnote>
  <w:endnote w:type="continuationSeparator" w:id="0">
    <w:p w14:paraId="32A634A7" w14:textId="77777777" w:rsidR="005E2942" w:rsidRDefault="005E294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ACFF" w:usb2="00000009" w:usb3="00000000" w:csb0="0000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F3D54" w14:textId="77777777" w:rsidR="005E592A" w:rsidRDefault="005E592A">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34" w14:textId="08D54638" w:rsidR="00F3275F" w:rsidRDefault="00000000">
    <w:pPr>
      <w:jc w:val="right"/>
    </w:pPr>
    <w:r>
      <w:fldChar w:fldCharType="begin"/>
    </w:r>
    <w:r>
      <w:instrText>PAGE</w:instrText>
    </w:r>
    <w:r>
      <w:fldChar w:fldCharType="separate"/>
    </w:r>
    <w:r w:rsidR="005E592A">
      <w:rPr>
        <w:noProof/>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A90C6" w14:textId="77777777" w:rsidR="005E592A" w:rsidRDefault="005E592A">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D71E3E" w14:textId="77777777" w:rsidR="005E2942" w:rsidRDefault="005E2942">
      <w:pPr>
        <w:spacing w:line="240" w:lineRule="auto"/>
      </w:pPr>
      <w:r>
        <w:separator/>
      </w:r>
    </w:p>
  </w:footnote>
  <w:footnote w:type="continuationSeparator" w:id="0">
    <w:p w14:paraId="687AD39B" w14:textId="77777777" w:rsidR="005E2942" w:rsidRDefault="005E294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713B5" w14:textId="77777777" w:rsidR="005E592A" w:rsidRDefault="005E592A">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F5756" w14:textId="77777777" w:rsidR="005E592A" w:rsidRDefault="005E592A">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4208C" w14:textId="77777777" w:rsidR="005E592A" w:rsidRDefault="005E592A">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9"/>
  <w:displayBackgroundShap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275F"/>
    <w:rsid w:val="00273008"/>
    <w:rsid w:val="003710E4"/>
    <w:rsid w:val="003C5B97"/>
    <w:rsid w:val="0042178F"/>
    <w:rsid w:val="005E2942"/>
    <w:rsid w:val="005E592A"/>
    <w:rsid w:val="007C6090"/>
    <w:rsid w:val="00B248D0"/>
    <w:rsid w:val="00E12DBF"/>
    <w:rsid w:val="00F3275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E22F6D"/>
  <w15:docId w15:val="{59F83765-E137-1B43-89A2-6EAC5B085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tr" w:eastAsia="tr-T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uiPriority w:val="9"/>
    <w:qFormat/>
    <w:pPr>
      <w:keepNext/>
      <w:keepLines/>
      <w:spacing w:before="400" w:after="120"/>
      <w:outlineLvl w:val="0"/>
    </w:pPr>
    <w:rPr>
      <w:sz w:val="40"/>
      <w:szCs w:val="40"/>
    </w:rPr>
  </w:style>
  <w:style w:type="paragraph" w:styleId="Balk2">
    <w:name w:val="heading 2"/>
    <w:basedOn w:val="Normal"/>
    <w:next w:val="Normal"/>
    <w:uiPriority w:val="9"/>
    <w:semiHidden/>
    <w:unhideWhenUsed/>
    <w:qFormat/>
    <w:pPr>
      <w:keepNext/>
      <w:keepLines/>
      <w:spacing w:before="360" w:after="120"/>
      <w:outlineLvl w:val="1"/>
    </w:pPr>
    <w:rPr>
      <w:sz w:val="32"/>
      <w:szCs w:val="32"/>
    </w:rPr>
  </w:style>
  <w:style w:type="paragraph" w:styleId="Balk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Balk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Balk5">
    <w:name w:val="heading 5"/>
    <w:basedOn w:val="Normal"/>
    <w:next w:val="Normal"/>
    <w:uiPriority w:val="9"/>
    <w:semiHidden/>
    <w:unhideWhenUsed/>
    <w:qFormat/>
    <w:pPr>
      <w:keepNext/>
      <w:keepLines/>
      <w:spacing w:before="240" w:after="80"/>
      <w:outlineLvl w:val="4"/>
    </w:pPr>
    <w:rPr>
      <w:color w:val="666666"/>
    </w:rPr>
  </w:style>
  <w:style w:type="paragraph" w:styleId="Balk6">
    <w:name w:val="heading 6"/>
    <w:basedOn w:val="Normal"/>
    <w:next w:val="Normal"/>
    <w:uiPriority w:val="9"/>
    <w:semiHidden/>
    <w:unhideWhenUsed/>
    <w:qFormat/>
    <w:pPr>
      <w:keepNext/>
      <w:keepLines/>
      <w:spacing w:before="240" w:after="80"/>
      <w:outlineLvl w:val="5"/>
    </w:pPr>
    <w:rPr>
      <w:i/>
      <w:color w:val="66666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KonuBal">
    <w:name w:val="Title"/>
    <w:basedOn w:val="Normal"/>
    <w:next w:val="Normal"/>
    <w:uiPriority w:val="10"/>
    <w:qFormat/>
    <w:pPr>
      <w:keepNext/>
      <w:keepLines/>
      <w:spacing w:after="60"/>
    </w:pPr>
    <w:rPr>
      <w:sz w:val="52"/>
      <w:szCs w:val="52"/>
    </w:rPr>
  </w:style>
  <w:style w:type="paragraph" w:styleId="Altyaz">
    <w:name w:val="Subtitle"/>
    <w:basedOn w:val="Normal"/>
    <w:next w:val="Normal"/>
    <w:uiPriority w:val="11"/>
    <w:qFormat/>
    <w:pPr>
      <w:keepNext/>
      <w:keepLines/>
      <w:spacing w:after="320"/>
    </w:pPr>
    <w:rPr>
      <w:color w:val="666666"/>
      <w:sz w:val="30"/>
      <w:szCs w:val="30"/>
    </w:rPr>
  </w:style>
  <w:style w:type="paragraph" w:styleId="stBilgi">
    <w:name w:val="header"/>
    <w:basedOn w:val="Normal"/>
    <w:link w:val="stBilgiChar"/>
    <w:uiPriority w:val="99"/>
    <w:unhideWhenUsed/>
    <w:rsid w:val="005E592A"/>
    <w:pPr>
      <w:tabs>
        <w:tab w:val="center" w:pos="4536"/>
        <w:tab w:val="right" w:pos="9072"/>
      </w:tabs>
      <w:spacing w:line="240" w:lineRule="auto"/>
    </w:pPr>
  </w:style>
  <w:style w:type="character" w:customStyle="1" w:styleId="stBilgiChar">
    <w:name w:val="Üst Bilgi Char"/>
    <w:basedOn w:val="VarsaylanParagrafYazTipi"/>
    <w:link w:val="stBilgi"/>
    <w:uiPriority w:val="99"/>
    <w:rsid w:val="005E592A"/>
  </w:style>
  <w:style w:type="paragraph" w:styleId="AltBilgi">
    <w:name w:val="footer"/>
    <w:basedOn w:val="Normal"/>
    <w:link w:val="AltBilgiChar"/>
    <w:uiPriority w:val="99"/>
    <w:unhideWhenUsed/>
    <w:rsid w:val="005E592A"/>
    <w:pPr>
      <w:tabs>
        <w:tab w:val="center" w:pos="4536"/>
        <w:tab w:val="right" w:pos="9072"/>
      </w:tabs>
      <w:spacing w:line="240" w:lineRule="auto"/>
    </w:pPr>
  </w:style>
  <w:style w:type="character" w:customStyle="1" w:styleId="AltBilgiChar">
    <w:name w:val="Alt Bilgi Char"/>
    <w:basedOn w:val="VarsaylanParagrafYazTipi"/>
    <w:link w:val="AltBilgi"/>
    <w:uiPriority w:val="99"/>
    <w:rsid w:val="005E59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1047</Words>
  <Characters>5970</Characters>
  <Application>Microsoft Office Word</Application>
  <DocSecurity>0</DocSecurity>
  <Lines>49</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2</cp:revision>
  <dcterms:created xsi:type="dcterms:W3CDTF">2023-11-08T08:43:00Z</dcterms:created>
  <dcterms:modified xsi:type="dcterms:W3CDTF">2023-11-08T08:43:00Z</dcterms:modified>
</cp:coreProperties>
</file>